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74" w:rsidRPr="00A56074" w:rsidRDefault="00A56074" w:rsidP="00A56074">
      <w:pPr>
        <w:spacing w:after="100" w:afterAutospacing="1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32"/>
          <w:lang w:eastAsia="ru-RU"/>
        </w:rPr>
      </w:pPr>
      <w:r w:rsidRPr="00A56074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32"/>
          <w:lang w:eastAsia="ru-RU"/>
        </w:rPr>
        <w:t>Обращение к жителям Красногвардейского района от начальника управления по Красногвардейскому району ГУ МЧС России по г. Санкт-Петербургу</w:t>
      </w:r>
    </w:p>
    <w:p w:rsidR="00A56074" w:rsidRDefault="00A56074" w:rsidP="00A56074">
      <w:pPr>
        <w:spacing w:after="100" w:afterAutospacing="1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32"/>
          <w:lang w:eastAsia="ru-RU"/>
        </w:rPr>
      </w:pPr>
      <w:r w:rsidRPr="00A56074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32"/>
          <w:lang w:eastAsia="ru-RU"/>
        </w:rPr>
        <w:t xml:space="preserve">Андрея Сергеевича </w:t>
      </w:r>
      <w:proofErr w:type="spellStart"/>
      <w:r w:rsidRPr="00A56074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32"/>
          <w:lang w:eastAsia="ru-RU"/>
        </w:rPr>
        <w:t>Чернодедова</w:t>
      </w:r>
      <w:proofErr w:type="spellEnd"/>
    </w:p>
    <w:p w:rsidR="00385282" w:rsidRPr="00385282" w:rsidRDefault="00385282" w:rsidP="00385282">
      <w:pPr>
        <w:spacing w:after="100" w:afterAutospacing="1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9EBE846" wp14:editId="1A3ABEE4">
            <wp:simplePos x="0" y="0"/>
            <wp:positionH relativeFrom="column">
              <wp:posOffset>-110490</wp:posOffset>
            </wp:positionH>
            <wp:positionV relativeFrom="paragraph">
              <wp:posOffset>934720</wp:posOffset>
            </wp:positionV>
            <wp:extent cx="5940425" cy="3962400"/>
            <wp:effectExtent l="0" t="0" r="3175" b="0"/>
            <wp:wrapSquare wrapText="bothSides"/>
            <wp:docPr id="1" name="Рисунок 1" descr="C:\Users\Яковлев\Desktop\Новая пропаганда\Статьи 2017\фото в статьи\fire-434158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 2017\фото в статьи\fire-434158_960_7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6074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32"/>
          <w:lang w:eastAsia="ru-RU"/>
        </w:rPr>
        <w:t>«О</w:t>
      </w:r>
      <w:r w:rsidR="00A56074" w:rsidRPr="00A56074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32"/>
          <w:lang w:eastAsia="ru-RU"/>
        </w:rPr>
        <w:t xml:space="preserve"> </w:t>
      </w:r>
      <w:r w:rsidR="00A56074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32"/>
          <w:lang w:eastAsia="ru-RU"/>
        </w:rPr>
        <w:t>мерах</w:t>
      </w:r>
      <w:r w:rsidRPr="00385282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32"/>
          <w:lang w:eastAsia="ru-RU"/>
        </w:rPr>
        <w:t xml:space="preserve"> пожарной безопасности при разведении огня в мангале</w:t>
      </w:r>
      <w:r w:rsidR="00A56074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32"/>
          <w:lang w:eastAsia="ru-RU"/>
        </w:rPr>
        <w:t>»</w:t>
      </w:r>
    </w:p>
    <w:p w:rsidR="00385282" w:rsidRDefault="00385282" w:rsidP="0038528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85282" w:rsidRPr="00385282" w:rsidRDefault="00385282" w:rsidP="0038528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5282">
        <w:rPr>
          <w:rFonts w:ascii="Times New Roman" w:hAnsi="Times New Roman" w:cs="Times New Roman"/>
          <w:sz w:val="28"/>
          <w:szCs w:val="28"/>
        </w:rPr>
        <w:t>Если вы готовите шашлык на даче или приусадебном участке, располагайте мангал в специально отведенном для этого месте</w:t>
      </w:r>
      <w:r>
        <w:rPr>
          <w:rFonts w:ascii="Times New Roman" w:hAnsi="Times New Roman" w:cs="Times New Roman"/>
          <w:sz w:val="28"/>
          <w:szCs w:val="28"/>
        </w:rPr>
        <w:t xml:space="preserve"> на расстоянии 5 м </w:t>
      </w:r>
      <w:r w:rsidRPr="00385282">
        <w:rPr>
          <w:rFonts w:ascii="Times New Roman" w:hAnsi="Times New Roman" w:cs="Times New Roman"/>
          <w:sz w:val="28"/>
          <w:szCs w:val="28"/>
        </w:rPr>
        <w:t>от дома и хозяйственных построек.</w:t>
      </w:r>
    </w:p>
    <w:p w:rsidR="00385282" w:rsidRPr="00385282" w:rsidRDefault="00385282" w:rsidP="0038528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5282">
        <w:rPr>
          <w:rFonts w:ascii="Times New Roman" w:hAnsi="Times New Roman" w:cs="Times New Roman"/>
          <w:sz w:val="28"/>
          <w:szCs w:val="28"/>
        </w:rPr>
        <w:t>Не оставляйте разожженный мангал без присмотра, и, тем более, не доверяйте разведение огня детям. При приготовлении шашлыков не забывайте, что раздуваемые ветром искры могут разлететься на большое расстояние, далее начинается тление.</w:t>
      </w:r>
    </w:p>
    <w:p w:rsidR="00385282" w:rsidRPr="00385282" w:rsidRDefault="00385282" w:rsidP="0038528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5282">
        <w:rPr>
          <w:rFonts w:ascii="Times New Roman" w:hAnsi="Times New Roman" w:cs="Times New Roman"/>
          <w:sz w:val="28"/>
          <w:szCs w:val="28"/>
        </w:rPr>
        <w:t>Во время отдыха на природе часто приходится жарить «на том, что найдется, и где придется», следует запомнить, что использование открытого огня в лесу — строго запрещено. Рекомендуем использовать специальные угли и захватить с собой мангал. Если вы не используете мангал или гриль, то даете опасную свободу пламени в его действиях. Занятые отдыхом, вы можете обнаружить пожар слишком поздно и уже не сможете им управлять. В мангале же огонь как в клетке, полностью подчинен вам, что обеспечивает безопасность. Не разжигайте костер или мангал над низко растущими деревьями.</w:t>
      </w:r>
    </w:p>
    <w:p w:rsidR="00385282" w:rsidRPr="00385282" w:rsidRDefault="00385282" w:rsidP="0038528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85282">
        <w:rPr>
          <w:rFonts w:ascii="Times New Roman" w:hAnsi="Times New Roman" w:cs="Times New Roman"/>
          <w:sz w:val="28"/>
          <w:szCs w:val="28"/>
        </w:rPr>
        <w:t>Нельзя использовать для розжига легковоспламеняющиеся и горючие жидкости: горючие пары во время поднесения спички могут опалить вас, а если в мангале или костре есть хоть одна искорка, то не исключена вероятность того, что бутылка с жидкостью может вспыхнуть в ваших руках.</w:t>
      </w:r>
    </w:p>
    <w:p w:rsidR="00385282" w:rsidRPr="00385282" w:rsidRDefault="00385282" w:rsidP="0038528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5282">
        <w:rPr>
          <w:rFonts w:ascii="Times New Roman" w:hAnsi="Times New Roman" w:cs="Times New Roman"/>
          <w:sz w:val="28"/>
          <w:szCs w:val="28"/>
        </w:rPr>
        <w:t>Убедительная просьба к родителям: не оставляйте детей без присмотра у костра, чтобы детская шалость не превратилась в «большой пожар». Не допускайте их игр с огнем! Проводите с ними разъяснительные беседы, о том, что спички не игрушка, что нельзя бросать в костер незнакомые предметы, аэрозольные упаковки, объясните им, что от их правильного поведения порой зависит их собственная жизнь.</w:t>
      </w:r>
    </w:p>
    <w:p w:rsidR="00385282" w:rsidRPr="00385282" w:rsidRDefault="00385282" w:rsidP="0038528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C6CD3C7" wp14:editId="76056869">
            <wp:simplePos x="0" y="0"/>
            <wp:positionH relativeFrom="column">
              <wp:posOffset>2609215</wp:posOffset>
            </wp:positionH>
            <wp:positionV relativeFrom="paragraph">
              <wp:posOffset>781050</wp:posOffset>
            </wp:positionV>
            <wp:extent cx="774065" cy="1082040"/>
            <wp:effectExtent l="0" t="0" r="6985" b="3810"/>
            <wp:wrapSquare wrapText="bothSides"/>
            <wp:docPr id="2" name="Рисунок 2" descr="C:\Users\Яковлев\Desktop\Новая пропаганда\Статьи 2017\фото в статьи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ковлев\Desktop\Новая пропаганда\Статьи 2017\фото в статьи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5282">
        <w:rPr>
          <w:rFonts w:ascii="Times New Roman" w:hAnsi="Times New Roman" w:cs="Times New Roman"/>
          <w:sz w:val="28"/>
          <w:szCs w:val="28"/>
        </w:rPr>
        <w:t xml:space="preserve">Если вы все же заметили в лесу огонь, покиньте опасную зону и сообщите о месте, размерах и характере возгорания в </w:t>
      </w:r>
      <w:r w:rsidRPr="00385282">
        <w:rPr>
          <w:rFonts w:ascii="Times New Roman" w:hAnsi="Times New Roman" w:cs="Times New Roman"/>
          <w:color w:val="FF0000"/>
          <w:sz w:val="28"/>
          <w:szCs w:val="28"/>
        </w:rPr>
        <w:t>«службу спасения»</w:t>
      </w:r>
      <w:r w:rsidRPr="00385282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Pr="00385282">
        <w:rPr>
          <w:rFonts w:ascii="Times New Roman" w:hAnsi="Times New Roman" w:cs="Times New Roman"/>
          <w:color w:val="FF0000"/>
          <w:sz w:val="28"/>
          <w:szCs w:val="28"/>
        </w:rPr>
        <w:t xml:space="preserve">«01» </w:t>
      </w:r>
      <w:r w:rsidRPr="00385282">
        <w:rPr>
          <w:rFonts w:ascii="Times New Roman" w:hAnsi="Times New Roman" w:cs="Times New Roman"/>
          <w:sz w:val="28"/>
          <w:szCs w:val="28"/>
        </w:rPr>
        <w:t xml:space="preserve">или </w:t>
      </w:r>
      <w:r w:rsidRPr="00385282">
        <w:rPr>
          <w:rFonts w:ascii="Times New Roman" w:hAnsi="Times New Roman" w:cs="Times New Roman"/>
          <w:color w:val="FF0000"/>
          <w:sz w:val="28"/>
          <w:szCs w:val="28"/>
        </w:rPr>
        <w:t>«112»</w:t>
      </w:r>
      <w:r w:rsidRPr="00385282">
        <w:rPr>
          <w:rFonts w:ascii="Times New Roman" w:hAnsi="Times New Roman" w:cs="Times New Roman"/>
          <w:sz w:val="28"/>
          <w:szCs w:val="28"/>
        </w:rPr>
        <w:t>.</w:t>
      </w:r>
    </w:p>
    <w:p w:rsidR="00385282" w:rsidRPr="00A56074" w:rsidRDefault="00385282" w:rsidP="00A5607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bookmarkStart w:id="0" w:name="_GoBack"/>
      <w:bookmarkEnd w:id="0"/>
    </w:p>
    <w:sectPr w:rsidR="00385282" w:rsidRPr="00A56074" w:rsidSect="00385282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82"/>
    <w:rsid w:val="00385282"/>
    <w:rsid w:val="00A56074"/>
    <w:rsid w:val="00B3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9B81F-D042-4B8E-B5DC-744495E7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5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User</cp:lastModifiedBy>
  <cp:revision>2</cp:revision>
  <cp:lastPrinted>2017-05-29T11:42:00Z</cp:lastPrinted>
  <dcterms:created xsi:type="dcterms:W3CDTF">2017-05-29T11:34:00Z</dcterms:created>
  <dcterms:modified xsi:type="dcterms:W3CDTF">2022-06-09T10:18:00Z</dcterms:modified>
</cp:coreProperties>
</file>